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55" w:rsidRPr="00D62923" w:rsidRDefault="00934A55" w:rsidP="00934A55">
      <w:pPr>
        <w:pStyle w:val="Subtitle"/>
        <w:jc w:val="center"/>
        <w:rPr>
          <w:rStyle w:val="SubtleReference"/>
          <w:b/>
          <w:smallCaps w:val="0"/>
          <w:color w:val="auto"/>
        </w:rPr>
      </w:pPr>
      <w:r w:rsidRPr="00D62923">
        <w:rPr>
          <w:rStyle w:val="SubtleReference"/>
          <w:b/>
          <w:smallCaps w:val="0"/>
          <w:color w:val="auto"/>
        </w:rPr>
        <w:t>PREFERRED PARTNER PROGRAM AGREEMENT</w:t>
      </w:r>
    </w:p>
    <w:p w:rsidR="00934A55" w:rsidRPr="00934A55" w:rsidRDefault="00934A55" w:rsidP="00934A55"/>
    <w:p w:rsidR="0030542F" w:rsidRDefault="000940DD" w:rsidP="002929E8">
      <w:pPr>
        <w:pStyle w:val="Subtitle"/>
        <w:rPr>
          <w:rStyle w:val="SubtleReference"/>
          <w:smallCaps w:val="0"/>
          <w:color w:val="auto"/>
        </w:rPr>
      </w:pPr>
      <w:r>
        <w:rPr>
          <w:rStyle w:val="SubtleReference"/>
          <w:smallCaps w:val="0"/>
          <w:color w:val="auto"/>
        </w:rPr>
        <w:t>This Agreement is made by and between the Florida Atlantic University Board of Trustees (“FAU”), on behalf of its S</w:t>
      </w:r>
      <w:r w:rsidR="00934A55">
        <w:rPr>
          <w:rStyle w:val="SubtleReference"/>
          <w:smallCaps w:val="0"/>
          <w:color w:val="auto"/>
        </w:rPr>
        <w:t xml:space="preserve">outheast </w:t>
      </w:r>
      <w:r>
        <w:rPr>
          <w:rStyle w:val="SubtleReference"/>
          <w:smallCaps w:val="0"/>
          <w:color w:val="auto"/>
        </w:rPr>
        <w:t>N</w:t>
      </w:r>
      <w:r w:rsidR="00934A55">
        <w:rPr>
          <w:rStyle w:val="SubtleReference"/>
          <w:smallCaps w:val="0"/>
          <w:color w:val="auto"/>
        </w:rPr>
        <w:t xml:space="preserve">ational </w:t>
      </w:r>
      <w:r>
        <w:rPr>
          <w:rStyle w:val="SubtleReference"/>
          <w:smallCaps w:val="0"/>
          <w:color w:val="auto"/>
        </w:rPr>
        <w:t>M</w:t>
      </w:r>
      <w:r w:rsidR="00934A55">
        <w:rPr>
          <w:rStyle w:val="SubtleReference"/>
          <w:smallCaps w:val="0"/>
          <w:color w:val="auto"/>
        </w:rPr>
        <w:t xml:space="preserve">arine </w:t>
      </w:r>
      <w:r>
        <w:rPr>
          <w:rStyle w:val="SubtleReference"/>
          <w:smallCaps w:val="0"/>
          <w:color w:val="auto"/>
        </w:rPr>
        <w:t>R</w:t>
      </w:r>
      <w:r w:rsidR="00934A55">
        <w:rPr>
          <w:rStyle w:val="SubtleReference"/>
          <w:smallCaps w:val="0"/>
          <w:color w:val="auto"/>
        </w:rPr>
        <w:t xml:space="preserve">enewable </w:t>
      </w:r>
      <w:r>
        <w:rPr>
          <w:rStyle w:val="SubtleReference"/>
          <w:smallCaps w:val="0"/>
          <w:color w:val="auto"/>
        </w:rPr>
        <w:t>E</w:t>
      </w:r>
      <w:r w:rsidR="00934A55">
        <w:rPr>
          <w:rStyle w:val="SubtleReference"/>
          <w:smallCaps w:val="0"/>
          <w:color w:val="auto"/>
        </w:rPr>
        <w:t xml:space="preserve">nergy </w:t>
      </w:r>
      <w:r>
        <w:rPr>
          <w:rStyle w:val="SubtleReference"/>
          <w:smallCaps w:val="0"/>
          <w:color w:val="auto"/>
        </w:rPr>
        <w:t>C</w:t>
      </w:r>
      <w:r w:rsidR="00934A55">
        <w:rPr>
          <w:rStyle w:val="SubtleReference"/>
          <w:smallCaps w:val="0"/>
          <w:color w:val="auto"/>
        </w:rPr>
        <w:t>enter (“SNMREC”)</w:t>
      </w:r>
      <w:r>
        <w:rPr>
          <w:rStyle w:val="SubtleReference"/>
          <w:smallCaps w:val="0"/>
          <w:color w:val="auto"/>
        </w:rPr>
        <w:t>, with an address of 777 Glades Road, Boca Raton, Florida 33431, and ________________</w:t>
      </w:r>
      <w:r w:rsidR="00632390">
        <w:rPr>
          <w:rStyle w:val="SubtleReference"/>
          <w:smallCaps w:val="0"/>
          <w:color w:val="auto"/>
        </w:rPr>
        <w:t>__________________________</w:t>
      </w:r>
      <w:r>
        <w:rPr>
          <w:rStyle w:val="SubtleReference"/>
          <w:smallCaps w:val="0"/>
          <w:color w:val="auto"/>
        </w:rPr>
        <w:t>, a ____________</w:t>
      </w:r>
      <w:r w:rsidR="00632390">
        <w:rPr>
          <w:rStyle w:val="SubtleReference"/>
          <w:smallCaps w:val="0"/>
          <w:color w:val="auto"/>
        </w:rPr>
        <w:t>____________</w:t>
      </w:r>
      <w:r>
        <w:rPr>
          <w:rStyle w:val="SubtleReference"/>
          <w:smallCaps w:val="0"/>
          <w:color w:val="auto"/>
        </w:rPr>
        <w:t>_ of the state of ______________</w:t>
      </w:r>
      <w:r w:rsidR="00632390">
        <w:rPr>
          <w:rStyle w:val="SubtleReference"/>
          <w:smallCaps w:val="0"/>
          <w:color w:val="auto"/>
        </w:rPr>
        <w:t xml:space="preserve"> </w:t>
      </w:r>
      <w:r>
        <w:rPr>
          <w:rStyle w:val="SubtleReference"/>
          <w:smallCaps w:val="0"/>
          <w:color w:val="auto"/>
        </w:rPr>
        <w:t>(hereinafter referred to as “the Participant”) with an address of ____________________________</w:t>
      </w:r>
      <w:r w:rsidR="00D62923">
        <w:rPr>
          <w:rStyle w:val="SubtleReference"/>
          <w:smallCaps w:val="0"/>
          <w:color w:val="auto"/>
        </w:rPr>
        <w:t>_____________________________</w:t>
      </w:r>
      <w:r>
        <w:rPr>
          <w:rStyle w:val="SubtleReference"/>
          <w:smallCaps w:val="0"/>
          <w:color w:val="auto"/>
        </w:rPr>
        <w:t>.</w:t>
      </w:r>
    </w:p>
    <w:p w:rsidR="000940DD" w:rsidRDefault="000940DD" w:rsidP="000940DD"/>
    <w:p w:rsidR="000940DD" w:rsidRDefault="000940DD" w:rsidP="000940DD">
      <w:r>
        <w:t>The Parties, for good and valuable consideration, agree as follows:</w:t>
      </w:r>
    </w:p>
    <w:p w:rsidR="0081435C" w:rsidRPr="000940DD" w:rsidRDefault="0081435C" w:rsidP="0081435C">
      <w:pPr>
        <w:pStyle w:val="ListParagraph"/>
        <w:numPr>
          <w:ilvl w:val="0"/>
          <w:numId w:val="2"/>
        </w:numPr>
      </w:pPr>
      <w:bookmarkStart w:id="0" w:name="_GoBack"/>
      <w:r>
        <w:t>This Agreement commences on ___________, (“the Effective Date”) and shall terminate on ____________.</w:t>
      </w:r>
    </w:p>
    <w:bookmarkEnd w:id="0"/>
    <w:p w:rsidR="00A33220" w:rsidRDefault="00B476D3" w:rsidP="000940DD">
      <w:pPr>
        <w:pStyle w:val="ListParagraph"/>
        <w:numPr>
          <w:ilvl w:val="0"/>
          <w:numId w:val="2"/>
        </w:numPr>
      </w:pPr>
      <w:r w:rsidRPr="00B476D3">
        <w:t xml:space="preserve">A minimum of $25,500 </w:t>
      </w:r>
      <w:r w:rsidR="00A33220" w:rsidRPr="000E31A6">
        <w:t xml:space="preserve">paid to FAU within 30 days of </w:t>
      </w:r>
      <w:r w:rsidR="008D32A6" w:rsidRPr="000E31A6">
        <w:t xml:space="preserve">this </w:t>
      </w:r>
      <w:r w:rsidR="00A33220" w:rsidRPr="000E31A6">
        <w:t xml:space="preserve">agreement </w:t>
      </w:r>
      <w:r w:rsidRPr="00B476D3">
        <w:t>is required to partic</w:t>
      </w:r>
      <w:r w:rsidR="00A33220">
        <w:t>ipate in the program, annually.</w:t>
      </w:r>
    </w:p>
    <w:p w:rsidR="00A33220" w:rsidRDefault="00B476D3" w:rsidP="000940DD">
      <w:pPr>
        <w:pStyle w:val="ListParagraph"/>
        <w:numPr>
          <w:ilvl w:val="0"/>
          <w:numId w:val="2"/>
        </w:numPr>
      </w:pPr>
      <w:r w:rsidRPr="00B476D3">
        <w:t xml:space="preserve">As hours are expended </w:t>
      </w:r>
      <w:r>
        <w:t>(</w:t>
      </w:r>
      <w:r w:rsidRPr="00B476D3">
        <w:t xml:space="preserve">at the </w:t>
      </w:r>
      <w:r w:rsidR="000940DD">
        <w:t xml:space="preserve">written </w:t>
      </w:r>
      <w:r w:rsidRPr="00B476D3">
        <w:t xml:space="preserve">request of </w:t>
      </w:r>
      <w:r w:rsidR="000940DD">
        <w:t>the Participant</w:t>
      </w:r>
      <w:r>
        <w:t>)</w:t>
      </w:r>
      <w:r w:rsidRPr="00B476D3">
        <w:t xml:space="preserve">, the </w:t>
      </w:r>
      <w:r w:rsidR="000940DD">
        <w:t>Participant</w:t>
      </w:r>
      <w:r w:rsidRPr="00B476D3">
        <w:t xml:space="preserve"> </w:t>
      </w:r>
      <w:r>
        <w:t xml:space="preserve">will </w:t>
      </w:r>
      <w:r w:rsidRPr="00B476D3">
        <w:t xml:space="preserve">receive </w:t>
      </w:r>
      <w:r>
        <w:t xml:space="preserve">a </w:t>
      </w:r>
      <w:r w:rsidRPr="00B476D3">
        <w:t xml:space="preserve">quarterly </w:t>
      </w:r>
      <w:r>
        <w:t xml:space="preserve">statement </w:t>
      </w:r>
      <w:r w:rsidRPr="00B476D3">
        <w:t xml:space="preserve">describing the type of work performed, hours expended, </w:t>
      </w:r>
      <w:r w:rsidR="00A33220">
        <w:t>and balance of hours remaining.</w:t>
      </w:r>
    </w:p>
    <w:p w:rsidR="008E5F6F" w:rsidRPr="000E31A6" w:rsidRDefault="00B476D3" w:rsidP="00754548">
      <w:pPr>
        <w:pStyle w:val="ListParagraph"/>
        <w:numPr>
          <w:ilvl w:val="0"/>
          <w:numId w:val="2"/>
        </w:numPr>
      </w:pPr>
      <w:r w:rsidRPr="00B476D3">
        <w:t xml:space="preserve">If hours are not fully expended in a </w:t>
      </w:r>
      <w:r>
        <w:t xml:space="preserve">calendar </w:t>
      </w:r>
      <w:r w:rsidRPr="00B476D3">
        <w:t xml:space="preserve">year, the </w:t>
      </w:r>
      <w:r w:rsidR="000940DD">
        <w:t>P</w:t>
      </w:r>
      <w:r w:rsidRPr="00B476D3">
        <w:t>art</w:t>
      </w:r>
      <w:r w:rsidR="000940DD">
        <w:t>icipant</w:t>
      </w:r>
      <w:r w:rsidRPr="00B476D3">
        <w:t xml:space="preserve"> </w:t>
      </w:r>
      <w:r w:rsidR="008E5F6F">
        <w:t>can:</w:t>
      </w:r>
      <w:r w:rsidRPr="00B476D3">
        <w:t xml:space="preserve"> </w:t>
      </w:r>
      <w:r w:rsidR="008E5F6F">
        <w:t xml:space="preserve">(1) </w:t>
      </w:r>
      <w:r w:rsidRPr="00B476D3">
        <w:t>either roll the remaining balance into the following year’s participation or</w:t>
      </w:r>
      <w:r w:rsidR="008E5F6F">
        <w:t xml:space="preserve"> (2)</w:t>
      </w:r>
      <w:r w:rsidRPr="00B476D3">
        <w:t xml:space="preserve"> request the balance returned. A maximum of </w:t>
      </w:r>
      <w:r w:rsidRPr="000E31A6">
        <w:t>$1</w:t>
      </w:r>
      <w:r w:rsidR="00A33220" w:rsidRPr="000E31A6">
        <w:t>9</w:t>
      </w:r>
      <w:r w:rsidRPr="000E31A6">
        <w:t>,500 (</w:t>
      </w:r>
      <w:r w:rsidR="00A33220" w:rsidRPr="000E31A6">
        <w:t>13</w:t>
      </w:r>
      <w:r w:rsidRPr="000E31A6">
        <w:t>0 hours)</w:t>
      </w:r>
      <w:r w:rsidRPr="008E5F6F">
        <w:rPr>
          <w:color w:val="FF0000"/>
        </w:rPr>
        <w:t xml:space="preserve"> </w:t>
      </w:r>
      <w:r w:rsidRPr="00B476D3">
        <w:t>will be refunded</w:t>
      </w:r>
      <w:r>
        <w:t xml:space="preserve"> or transferred to a subsequent period</w:t>
      </w:r>
      <w:r w:rsidRPr="00B476D3">
        <w:t xml:space="preserve">. </w:t>
      </w:r>
      <w:r w:rsidR="00B573ED" w:rsidRPr="000E31A6">
        <w:t xml:space="preserve">If </w:t>
      </w:r>
      <w:r w:rsidR="008E5F6F" w:rsidRPr="000E31A6">
        <w:t xml:space="preserve">all </w:t>
      </w:r>
      <w:r w:rsidR="00B573ED" w:rsidRPr="000E31A6">
        <w:t xml:space="preserve">available </w:t>
      </w:r>
      <w:r w:rsidRPr="000E31A6">
        <w:t>hours are expended</w:t>
      </w:r>
      <w:r w:rsidR="00B573ED" w:rsidRPr="000E31A6">
        <w:t xml:space="preserve"> prior to the end of the Agreement period, a new Agreement (and associated costs) are required to re-enlist</w:t>
      </w:r>
      <w:r w:rsidR="008E5F6F" w:rsidRPr="000E31A6">
        <w:t>.</w:t>
      </w:r>
    </w:p>
    <w:p w:rsidR="00B476D3" w:rsidRPr="00B476D3" w:rsidRDefault="000940DD" w:rsidP="00754548">
      <w:pPr>
        <w:pStyle w:val="ListParagraph"/>
        <w:numPr>
          <w:ilvl w:val="0"/>
          <w:numId w:val="2"/>
        </w:numPr>
      </w:pPr>
      <w:r>
        <w:t xml:space="preserve">By contracting with SNMREC, </w:t>
      </w:r>
      <w:r w:rsidR="00B476D3">
        <w:t xml:space="preserve">SNMREC will provide </w:t>
      </w:r>
      <w:r>
        <w:t>P</w:t>
      </w:r>
      <w:r w:rsidR="00490581">
        <w:t>articipants</w:t>
      </w:r>
      <w:r w:rsidR="002929E8">
        <w:t xml:space="preserve"> with:</w:t>
      </w:r>
    </w:p>
    <w:p w:rsidR="00B476D3" w:rsidRPr="00B476D3" w:rsidRDefault="002929E8" w:rsidP="000940DD">
      <w:pPr>
        <w:pStyle w:val="ListBullet"/>
        <w:tabs>
          <w:tab w:val="clear" w:pos="360"/>
          <w:tab w:val="num" w:pos="1080"/>
        </w:tabs>
        <w:ind w:left="1080"/>
      </w:pPr>
      <w:r>
        <w:t xml:space="preserve">170 </w:t>
      </w:r>
      <w:r w:rsidR="00B476D3" w:rsidRPr="00B476D3">
        <w:t xml:space="preserve">SNMREC expert </w:t>
      </w:r>
      <w:r w:rsidR="000049C6">
        <w:t>research</w:t>
      </w:r>
      <w:r w:rsidR="00632390">
        <w:t>er</w:t>
      </w:r>
      <w:r w:rsidR="000049C6">
        <w:t xml:space="preserve"> </w:t>
      </w:r>
      <w:r w:rsidR="00B476D3" w:rsidRPr="00B476D3">
        <w:t>hours, at $150/h</w:t>
      </w:r>
      <w:r w:rsidR="00632390">
        <w:t>ou</w:t>
      </w:r>
      <w:r w:rsidR="00B476D3" w:rsidRPr="00B476D3">
        <w:t xml:space="preserve">r normalized rate, </w:t>
      </w:r>
      <w:r w:rsidR="00D62923">
        <w:t>expendable during</w:t>
      </w:r>
      <w:r>
        <w:t xml:space="preserve"> a one year term </w:t>
      </w:r>
      <w:r w:rsidR="00B476D3" w:rsidRPr="00B476D3">
        <w:t>towards:</w:t>
      </w:r>
    </w:p>
    <w:p w:rsidR="00B476D3" w:rsidRPr="00B476D3" w:rsidRDefault="00B476D3" w:rsidP="00A33220">
      <w:pPr>
        <w:pStyle w:val="ListBullet"/>
        <w:tabs>
          <w:tab w:val="clear" w:pos="360"/>
          <w:tab w:val="num" w:pos="1440"/>
        </w:tabs>
        <w:ind w:left="1440"/>
      </w:pPr>
      <w:r w:rsidRPr="00B476D3">
        <w:t>Development of work proposals</w:t>
      </w:r>
    </w:p>
    <w:p w:rsidR="00B476D3" w:rsidRPr="00B476D3" w:rsidRDefault="00B476D3" w:rsidP="00A33220">
      <w:pPr>
        <w:pStyle w:val="ListBullet"/>
        <w:tabs>
          <w:tab w:val="clear" w:pos="360"/>
          <w:tab w:val="num" w:pos="1440"/>
        </w:tabs>
        <w:ind w:left="1440"/>
      </w:pPr>
      <w:r w:rsidRPr="00B476D3">
        <w:t>Managing compatibility and integration needs for SNMREC test infrastructure or evaluation tools</w:t>
      </w:r>
    </w:p>
    <w:p w:rsidR="00B476D3" w:rsidRPr="00B476D3" w:rsidRDefault="00B476D3" w:rsidP="00A33220">
      <w:pPr>
        <w:pStyle w:val="ListBullet"/>
        <w:tabs>
          <w:tab w:val="clear" w:pos="360"/>
          <w:tab w:val="num" w:pos="1440"/>
        </w:tabs>
        <w:ind w:left="1440"/>
      </w:pPr>
      <w:r w:rsidRPr="00B476D3">
        <w:t>Test planning</w:t>
      </w:r>
    </w:p>
    <w:p w:rsidR="00B476D3" w:rsidRPr="00B476D3" w:rsidRDefault="00B476D3" w:rsidP="00A33220">
      <w:pPr>
        <w:pStyle w:val="ListBullet"/>
        <w:tabs>
          <w:tab w:val="clear" w:pos="360"/>
          <w:tab w:val="num" w:pos="1440"/>
        </w:tabs>
        <w:ind w:left="1440"/>
      </w:pPr>
      <w:r w:rsidRPr="00B476D3">
        <w:t>Design review or assistance</w:t>
      </w:r>
    </w:p>
    <w:p w:rsidR="00B476D3" w:rsidRPr="00B476D3" w:rsidRDefault="00B476D3" w:rsidP="00A33220">
      <w:pPr>
        <w:pStyle w:val="ListBullet"/>
        <w:tabs>
          <w:tab w:val="clear" w:pos="360"/>
          <w:tab w:val="num" w:pos="1440"/>
        </w:tabs>
        <w:ind w:left="1440"/>
      </w:pPr>
      <w:r w:rsidRPr="00B476D3">
        <w:t>Engineering evaluations</w:t>
      </w:r>
    </w:p>
    <w:p w:rsidR="00B476D3" w:rsidRPr="00B476D3" w:rsidRDefault="00B476D3" w:rsidP="00A33220">
      <w:pPr>
        <w:pStyle w:val="ListBullet"/>
        <w:tabs>
          <w:tab w:val="clear" w:pos="360"/>
          <w:tab w:val="num" w:pos="1440"/>
        </w:tabs>
        <w:ind w:left="1440"/>
      </w:pPr>
      <w:r>
        <w:t>A</w:t>
      </w:r>
      <w:r w:rsidRPr="00B476D3">
        <w:t>greement/contract development</w:t>
      </w:r>
    </w:p>
    <w:p w:rsidR="00B476D3" w:rsidRPr="00B476D3" w:rsidRDefault="00B476D3" w:rsidP="00A33220">
      <w:pPr>
        <w:pStyle w:val="ListBullet"/>
        <w:tabs>
          <w:tab w:val="clear" w:pos="360"/>
          <w:tab w:val="num" w:pos="1440"/>
        </w:tabs>
        <w:ind w:left="1440"/>
      </w:pPr>
      <w:r w:rsidRPr="00B476D3">
        <w:t>Letters of support or endorsement</w:t>
      </w:r>
    </w:p>
    <w:p w:rsidR="00B476D3" w:rsidRPr="00B476D3" w:rsidRDefault="00B476D3" w:rsidP="00A33220">
      <w:pPr>
        <w:pStyle w:val="ListBullet"/>
        <w:tabs>
          <w:tab w:val="clear" w:pos="360"/>
          <w:tab w:val="num" w:pos="1440"/>
        </w:tabs>
        <w:ind w:left="1440"/>
      </w:pPr>
      <w:r w:rsidRPr="00B476D3">
        <w:t>Data analysis</w:t>
      </w:r>
    </w:p>
    <w:p w:rsidR="00B476D3" w:rsidRPr="00B476D3" w:rsidRDefault="00B476D3" w:rsidP="00A33220">
      <w:pPr>
        <w:pStyle w:val="ListBullet"/>
        <w:tabs>
          <w:tab w:val="clear" w:pos="360"/>
          <w:tab w:val="num" w:pos="1440"/>
        </w:tabs>
        <w:ind w:left="1440"/>
      </w:pPr>
      <w:r w:rsidRPr="00B476D3">
        <w:t>Lease addendum management and development</w:t>
      </w:r>
    </w:p>
    <w:p w:rsidR="00B476D3" w:rsidRPr="00B476D3" w:rsidRDefault="00B476D3" w:rsidP="000940DD">
      <w:pPr>
        <w:pStyle w:val="ListBullet"/>
        <w:tabs>
          <w:tab w:val="clear" w:pos="360"/>
          <w:tab w:val="num" w:pos="1080"/>
        </w:tabs>
        <w:ind w:left="1080"/>
      </w:pPr>
      <w:r w:rsidRPr="00B476D3">
        <w:t>Credit on SNMREC web s</w:t>
      </w:r>
      <w:r w:rsidR="000049C6">
        <w:t>ite and select collateral as a Participant</w:t>
      </w:r>
    </w:p>
    <w:p w:rsidR="00B476D3" w:rsidRPr="00B476D3" w:rsidRDefault="002929E8" w:rsidP="000940DD">
      <w:pPr>
        <w:pStyle w:val="ListBullet"/>
        <w:tabs>
          <w:tab w:val="clear" w:pos="360"/>
          <w:tab w:val="num" w:pos="1080"/>
        </w:tabs>
        <w:ind w:left="1080"/>
      </w:pPr>
      <w:r>
        <w:t>Preferred</w:t>
      </w:r>
      <w:r w:rsidR="00B476D3" w:rsidRPr="00B476D3">
        <w:t xml:space="preserve"> access to SNMREC testing and evaluation infrastructure/tools (vs. non-</w:t>
      </w:r>
      <w:r w:rsidR="000049C6">
        <w:t>Participants</w:t>
      </w:r>
      <w:r w:rsidR="00B476D3" w:rsidRPr="00B476D3">
        <w:t>)</w:t>
      </w:r>
    </w:p>
    <w:p w:rsidR="00B476D3" w:rsidRPr="00B476D3" w:rsidRDefault="00B476D3" w:rsidP="000940DD">
      <w:pPr>
        <w:pStyle w:val="ListBullet"/>
        <w:tabs>
          <w:tab w:val="clear" w:pos="360"/>
          <w:tab w:val="num" w:pos="1080"/>
        </w:tabs>
        <w:ind w:left="1080"/>
      </w:pPr>
      <w:r w:rsidRPr="00B476D3">
        <w:t xml:space="preserve">Test berth </w:t>
      </w:r>
      <w:r w:rsidR="000049C6">
        <w:t>Participant</w:t>
      </w:r>
      <w:r w:rsidRPr="00B476D3">
        <w:t xml:space="preserve"> projects </w:t>
      </w:r>
      <w:r w:rsidR="002929E8">
        <w:t xml:space="preserve">will </w:t>
      </w:r>
      <w:r w:rsidRPr="00B476D3">
        <w:t xml:space="preserve">receive SNMREC-supervised </w:t>
      </w:r>
      <w:r w:rsidR="002929E8">
        <w:t xml:space="preserve">federal and state </w:t>
      </w:r>
      <w:r w:rsidRPr="00B476D3">
        <w:t>regulator exposure</w:t>
      </w:r>
    </w:p>
    <w:p w:rsidR="00B476D3" w:rsidRPr="00B476D3" w:rsidRDefault="00B476D3" w:rsidP="000940DD">
      <w:pPr>
        <w:pStyle w:val="ListBullet"/>
        <w:tabs>
          <w:tab w:val="clear" w:pos="360"/>
          <w:tab w:val="num" w:pos="1080"/>
        </w:tabs>
        <w:ind w:left="1080"/>
      </w:pPr>
      <w:r w:rsidRPr="00B476D3">
        <w:t xml:space="preserve">US Open-ocean Current </w:t>
      </w:r>
      <w:r w:rsidR="002929E8">
        <w:t>Energy Project Development Regulatory Roadmap</w:t>
      </w:r>
    </w:p>
    <w:p w:rsidR="00B476D3" w:rsidRPr="00B476D3" w:rsidRDefault="00B476D3" w:rsidP="000940DD">
      <w:pPr>
        <w:pStyle w:val="ListBullet"/>
        <w:tabs>
          <w:tab w:val="clear" w:pos="360"/>
          <w:tab w:val="num" w:pos="1080"/>
        </w:tabs>
        <w:ind w:left="1080"/>
      </w:pPr>
      <w:r w:rsidRPr="00B476D3">
        <w:t xml:space="preserve">Preferred </w:t>
      </w:r>
      <w:r w:rsidR="002929E8">
        <w:t xml:space="preserve">voluntary public </w:t>
      </w:r>
      <w:r w:rsidRPr="00B476D3">
        <w:t>exposure via SNMREC media opportunities (press releases, documentaries, etc.)</w:t>
      </w:r>
    </w:p>
    <w:p w:rsidR="002929E8" w:rsidRDefault="000049C6" w:rsidP="00BB5ED8">
      <w:pPr>
        <w:pStyle w:val="ListParagraph"/>
        <w:numPr>
          <w:ilvl w:val="0"/>
          <w:numId w:val="2"/>
        </w:numPr>
      </w:pPr>
      <w:r>
        <w:t xml:space="preserve">Neither SNMREC nor FAU are committing to deliverables; SNMREC and FAU are committing to the use of the hours paid by the Participant to perform the research and development services </w:t>
      </w:r>
      <w:r w:rsidR="0044201C" w:rsidRPr="000E31A6">
        <w:t>listed in this Agreement as</w:t>
      </w:r>
      <w:r w:rsidR="0044201C">
        <w:rPr>
          <w:color w:val="FF0000"/>
        </w:rPr>
        <w:t xml:space="preserve"> </w:t>
      </w:r>
      <w:r>
        <w:t xml:space="preserve">requested by the Participant.  </w:t>
      </w:r>
    </w:p>
    <w:p w:rsidR="00FB5278" w:rsidRPr="00FB5278" w:rsidRDefault="00FB5278" w:rsidP="00FB5278">
      <w:pPr>
        <w:pStyle w:val="ListParagraph"/>
        <w:numPr>
          <w:ilvl w:val="0"/>
          <w:numId w:val="2"/>
        </w:numPr>
        <w:rPr>
          <w:rFonts w:ascii="Times New Roman" w:hAnsi="Times New Roman" w:cs="Times New Roman"/>
        </w:rPr>
      </w:pPr>
      <w:r w:rsidRPr="00FB5278">
        <w:rPr>
          <w:u w:val="single"/>
        </w:rPr>
        <w:t xml:space="preserve">While all work by SNMREC will be generally limited to that enumerated in paragraph four above, it is anticipated that all work performed under this Master Agreement will have a scope of work which will state the sponsor’s anticipated  research goals and an accompanying budget noting the approximate number of research hours </w:t>
      </w:r>
      <w:r>
        <w:rPr>
          <w:u w:val="single"/>
        </w:rPr>
        <w:t>authorized by the Participant.</w:t>
      </w:r>
    </w:p>
    <w:p w:rsidR="000049C6" w:rsidRPr="004552AC" w:rsidRDefault="000049C6" w:rsidP="00FB5278">
      <w:pPr>
        <w:pStyle w:val="ListParagraph"/>
        <w:numPr>
          <w:ilvl w:val="0"/>
          <w:numId w:val="2"/>
        </w:numPr>
        <w:rPr>
          <w:rFonts w:ascii="Times New Roman" w:hAnsi="Times New Roman" w:cs="Times New Roman"/>
        </w:rPr>
      </w:pPr>
      <w:r w:rsidRPr="004552AC">
        <w:rPr>
          <w:rFonts w:ascii="Times New Roman" w:hAnsi="Times New Roman" w:cs="Times New Roman"/>
        </w:rPr>
        <w:t xml:space="preserve">FAU, SNMREC and the Participant are independent contractors pursuant to Florida law.  </w:t>
      </w:r>
    </w:p>
    <w:p w:rsidR="000049C6" w:rsidRPr="004552AC" w:rsidRDefault="000049C6" w:rsidP="00BB5ED8">
      <w:pPr>
        <w:pStyle w:val="ListParagraph"/>
        <w:numPr>
          <w:ilvl w:val="0"/>
          <w:numId w:val="2"/>
        </w:numPr>
        <w:rPr>
          <w:rFonts w:ascii="Times New Roman" w:hAnsi="Times New Roman" w:cs="Times New Roman"/>
        </w:rPr>
      </w:pPr>
      <w:r w:rsidRPr="004552AC">
        <w:rPr>
          <w:rFonts w:ascii="Times New Roman" w:hAnsi="Times New Roman" w:cs="Times New Roman"/>
        </w:rPr>
        <w:t xml:space="preserve">The Participant shall allow public access to all documents, papers, letters or other material subject to the provisions of Chapter 119, Florida Statutes, and made or received in conjunction with this Contract.  </w:t>
      </w:r>
    </w:p>
    <w:p w:rsidR="004D25EF" w:rsidRPr="006F48E1" w:rsidRDefault="004D25EF" w:rsidP="00D62923">
      <w:pPr>
        <w:pStyle w:val="ListParagraph"/>
        <w:numPr>
          <w:ilvl w:val="0"/>
          <w:numId w:val="2"/>
        </w:numPr>
        <w:spacing w:after="0"/>
        <w:rPr>
          <w:rFonts w:ascii="Times New Roman" w:hAnsi="Times New Roman" w:cs="Times New Roman"/>
          <w:u w:val="single"/>
        </w:rPr>
      </w:pPr>
      <w:r w:rsidRPr="004552AC">
        <w:rPr>
          <w:rFonts w:ascii="Times New Roman" w:hAnsi="Times New Roman" w:cs="Times New Roman"/>
        </w:rPr>
        <w:t xml:space="preserve">This Contract shall be subject to cancellation by FAU upon 30 days written notice to Participant.  A termination penalty may not be charged to FAU.  FAU shall be paid </w:t>
      </w:r>
      <w:r w:rsidR="00A33220" w:rsidRPr="000E31A6">
        <w:rPr>
          <w:rFonts w:ascii="Times New Roman" w:hAnsi="Times New Roman" w:cs="Times New Roman"/>
        </w:rPr>
        <w:t xml:space="preserve">a minimum of $6,000 for </w:t>
      </w:r>
      <w:r w:rsidR="003D2E4E" w:rsidRPr="000E31A6">
        <w:rPr>
          <w:rFonts w:ascii="Times New Roman" w:hAnsi="Times New Roman" w:cs="Times New Roman"/>
        </w:rPr>
        <w:t xml:space="preserve">any </w:t>
      </w:r>
      <w:r w:rsidRPr="000E31A6">
        <w:rPr>
          <w:rFonts w:ascii="Times New Roman" w:hAnsi="Times New Roman" w:cs="Times New Roman"/>
        </w:rPr>
        <w:t xml:space="preserve">services rendered </w:t>
      </w:r>
      <w:r w:rsidR="00A33220" w:rsidRPr="000E31A6">
        <w:rPr>
          <w:rFonts w:ascii="Times New Roman" w:hAnsi="Times New Roman" w:cs="Times New Roman"/>
        </w:rPr>
        <w:t xml:space="preserve">and </w:t>
      </w:r>
      <w:r w:rsidR="003D2E4E" w:rsidRPr="000E31A6">
        <w:rPr>
          <w:rFonts w:ascii="Times New Roman" w:hAnsi="Times New Roman" w:cs="Times New Roman"/>
        </w:rPr>
        <w:t xml:space="preserve">associated </w:t>
      </w:r>
      <w:r w:rsidR="00A33220" w:rsidRPr="000E31A6">
        <w:rPr>
          <w:rFonts w:ascii="Times New Roman" w:hAnsi="Times New Roman" w:cs="Times New Roman"/>
        </w:rPr>
        <w:t xml:space="preserve">administrative costs </w:t>
      </w:r>
      <w:r w:rsidRPr="004552AC">
        <w:rPr>
          <w:rFonts w:ascii="Times New Roman" w:hAnsi="Times New Roman" w:cs="Times New Roman"/>
        </w:rPr>
        <w:t>prior to the effective date of termination</w:t>
      </w:r>
      <w:r w:rsidR="006F48E1">
        <w:rPr>
          <w:rFonts w:ascii="Times New Roman" w:hAnsi="Times New Roman" w:cs="Times New Roman"/>
        </w:rPr>
        <w:t xml:space="preserve">, </w:t>
      </w:r>
      <w:r w:rsidR="006F48E1" w:rsidRPr="006F48E1">
        <w:rPr>
          <w:rFonts w:ascii="Times New Roman" w:hAnsi="Times New Roman" w:cs="Times New Roman"/>
          <w:u w:val="single"/>
        </w:rPr>
        <w:t>thereby making the maximum recoverable by a Participant $19,500</w:t>
      </w:r>
      <w:r w:rsidRPr="006F48E1">
        <w:rPr>
          <w:rFonts w:ascii="Times New Roman" w:hAnsi="Times New Roman" w:cs="Times New Roman"/>
          <w:u w:val="single"/>
        </w:rPr>
        <w:t>.</w:t>
      </w:r>
    </w:p>
    <w:p w:rsidR="004D25EF" w:rsidRPr="004552AC" w:rsidRDefault="004D25EF" w:rsidP="004D25EF">
      <w:pPr>
        <w:pStyle w:val="ListParagraph"/>
        <w:numPr>
          <w:ilvl w:val="0"/>
          <w:numId w:val="2"/>
        </w:numPr>
        <w:rPr>
          <w:rFonts w:ascii="Times New Roman" w:hAnsi="Times New Roman" w:cs="Times New Roman"/>
        </w:rPr>
      </w:pPr>
      <w:r w:rsidRPr="004552AC">
        <w:rPr>
          <w:rFonts w:ascii="Times New Roman" w:hAnsi="Times New Roman" w:cs="Times New Roman"/>
        </w:rPr>
        <w:lastRenderedPageBreak/>
        <w:t>Any amendments, alterations or modifications to this Contract must be signed or initialed and approved by all signatories of this Contract.</w:t>
      </w:r>
    </w:p>
    <w:p w:rsidR="004D25EF" w:rsidRPr="004552AC" w:rsidRDefault="004D25EF" w:rsidP="004D25EF">
      <w:pPr>
        <w:pStyle w:val="ListParagraph"/>
        <w:numPr>
          <w:ilvl w:val="0"/>
          <w:numId w:val="2"/>
        </w:numPr>
        <w:rPr>
          <w:rFonts w:ascii="Times New Roman" w:hAnsi="Times New Roman" w:cs="Times New Roman"/>
        </w:rPr>
      </w:pPr>
      <w:r w:rsidRPr="004552AC">
        <w:rPr>
          <w:rFonts w:ascii="Times New Roman" w:hAnsi="Times New Roman" w:cs="Times New Roman"/>
        </w:rPr>
        <w:t>The validity, construction and effect of the Contract shall be governed by the law of the State of Florida.  FAU, as an agency of the State of Florida, is entitled to the benefits of sovereign immunity coextensive therewith, including immunities from taxation.  In the event either party is required to obtain from any governmental authority any permit, license or authorization as a prerequisite to perform its obligations, the cost shall be borne by the party required to obtain such permit, license or authorizati</w:t>
      </w:r>
      <w:r w:rsidR="004552AC" w:rsidRPr="004552AC">
        <w:rPr>
          <w:rFonts w:ascii="Times New Roman" w:hAnsi="Times New Roman" w:cs="Times New Roman"/>
        </w:rPr>
        <w:t>on.</w:t>
      </w:r>
    </w:p>
    <w:p w:rsidR="004D25EF" w:rsidRPr="004552AC" w:rsidRDefault="004D25EF" w:rsidP="004D25EF">
      <w:pPr>
        <w:pStyle w:val="ListParagraph"/>
        <w:numPr>
          <w:ilvl w:val="0"/>
          <w:numId w:val="2"/>
        </w:numPr>
        <w:rPr>
          <w:rFonts w:ascii="Times New Roman" w:hAnsi="Times New Roman" w:cs="Times New Roman"/>
        </w:rPr>
      </w:pPr>
      <w:r w:rsidRPr="004552AC">
        <w:rPr>
          <w:rFonts w:ascii="Times New Roman" w:hAnsi="Times New Roman" w:cs="Times New Roman"/>
        </w:rPr>
        <w:t xml:space="preserve">In accordance with Section 112. 3185, Florida Statutes, Participant certifies that to the best of its knowledge and belief no individual employed by it has an immediate relation to any employee of FAU who was directly or indirectly involved in the procurement of these services.  </w:t>
      </w:r>
    </w:p>
    <w:p w:rsidR="004D25EF" w:rsidRPr="004552AC" w:rsidRDefault="004D25EF" w:rsidP="004D25EF">
      <w:pPr>
        <w:pStyle w:val="ListParagraph"/>
        <w:numPr>
          <w:ilvl w:val="0"/>
          <w:numId w:val="2"/>
        </w:numPr>
        <w:rPr>
          <w:rFonts w:ascii="Times New Roman" w:hAnsi="Times New Roman" w:cs="Times New Roman"/>
        </w:rPr>
      </w:pPr>
      <w:r w:rsidRPr="004552AC">
        <w:rPr>
          <w:rFonts w:ascii="Times New Roman" w:hAnsi="Times New Roman" w:cs="Times New Roman"/>
        </w:rPr>
        <w:t xml:space="preserve">Each party assumes any and all risk of personal injury and property damage attributable to the willful or negligent acts or omissions of that party and its own officers, employees and other agents.  </w:t>
      </w:r>
    </w:p>
    <w:p w:rsidR="004D25EF" w:rsidRPr="004552AC" w:rsidRDefault="004D25EF" w:rsidP="004D25EF">
      <w:pPr>
        <w:pStyle w:val="ListParagraph"/>
        <w:numPr>
          <w:ilvl w:val="0"/>
          <w:numId w:val="2"/>
        </w:numPr>
        <w:tabs>
          <w:tab w:val="left" w:pos="-1440"/>
        </w:tabs>
        <w:rPr>
          <w:rFonts w:ascii="Times New Roman" w:hAnsi="Times New Roman" w:cs="Times New Roman"/>
        </w:rPr>
      </w:pPr>
      <w:r w:rsidRPr="004552AC">
        <w:rPr>
          <w:rFonts w:ascii="Times New Roman" w:hAnsi="Times New Roman" w:cs="Times New Roman"/>
        </w:rPr>
        <w:t>Participant may not, without the advance written approval of FAU, assign any right or delegate any duties under this contract, nor may it transfer, pledge, surrender or otherwise encumber or dispose of its interest in any portion of this Contract.</w:t>
      </w:r>
    </w:p>
    <w:p w:rsidR="004D25EF" w:rsidRPr="004552AC" w:rsidRDefault="004D25EF" w:rsidP="004D25EF">
      <w:pPr>
        <w:pStyle w:val="ListParagraph"/>
        <w:numPr>
          <w:ilvl w:val="0"/>
          <w:numId w:val="2"/>
        </w:numPr>
        <w:tabs>
          <w:tab w:val="left" w:pos="-1440"/>
        </w:tabs>
        <w:rPr>
          <w:rFonts w:ascii="Times New Roman" w:hAnsi="Times New Roman" w:cs="Times New Roman"/>
        </w:rPr>
      </w:pPr>
      <w:r w:rsidRPr="004552AC">
        <w:rPr>
          <w:rFonts w:ascii="Times New Roman" w:hAnsi="Times New Roman" w:cs="Times New Roman"/>
        </w:rPr>
        <w:t xml:space="preserve">Each term and condition of this Contract is material and any breach or default by </w:t>
      </w:r>
      <w:r w:rsidR="00E1655B">
        <w:rPr>
          <w:rFonts w:ascii="Times New Roman" w:hAnsi="Times New Roman" w:cs="Times New Roman"/>
        </w:rPr>
        <w:t>Participant</w:t>
      </w:r>
      <w:r w:rsidRPr="004552AC">
        <w:rPr>
          <w:rFonts w:ascii="Times New Roman" w:hAnsi="Times New Roman" w:cs="Times New Roman"/>
        </w:rPr>
        <w:t xml:space="preserve"> in the performance of each such term and condition shall be a material breach of the entire Contract for which University shall have the right to terminate this Contract immediately upon notice to </w:t>
      </w:r>
      <w:r w:rsidR="00E1655B">
        <w:rPr>
          <w:rFonts w:ascii="Times New Roman" w:hAnsi="Times New Roman" w:cs="Times New Roman"/>
        </w:rPr>
        <w:t>Participant</w:t>
      </w:r>
      <w:r w:rsidRPr="004552AC">
        <w:rPr>
          <w:rFonts w:ascii="Times New Roman" w:hAnsi="Times New Roman" w:cs="Times New Roman"/>
        </w:rPr>
        <w:t xml:space="preserve"> and without termination penalty to University.</w:t>
      </w:r>
    </w:p>
    <w:p w:rsidR="004D25EF" w:rsidRPr="004552AC" w:rsidRDefault="004D25EF" w:rsidP="00B40037">
      <w:pPr>
        <w:pStyle w:val="ListParagraph"/>
        <w:numPr>
          <w:ilvl w:val="0"/>
          <w:numId w:val="2"/>
        </w:numPr>
        <w:rPr>
          <w:rFonts w:ascii="Times New Roman" w:hAnsi="Times New Roman" w:cs="Times New Roman"/>
        </w:rPr>
      </w:pPr>
      <w:r w:rsidRPr="004552AC">
        <w:rPr>
          <w:rFonts w:ascii="Times New Roman" w:hAnsi="Times New Roman" w:cs="Times New Roman"/>
        </w:rPr>
        <w:t xml:space="preserve">It is understood and agreed that nothing contained is intended, or should be construed, as creating or establishing the relationship of partners between the parties, or as constituting one Party as the agent or representative of the other for any purpose or in any manner whatsoever.  </w:t>
      </w:r>
    </w:p>
    <w:p w:rsidR="004D25EF" w:rsidRPr="004552AC" w:rsidRDefault="004D25EF" w:rsidP="004D25EF">
      <w:pPr>
        <w:pStyle w:val="ListParagraph"/>
        <w:numPr>
          <w:ilvl w:val="0"/>
          <w:numId w:val="2"/>
        </w:numPr>
        <w:rPr>
          <w:rFonts w:ascii="Times New Roman" w:hAnsi="Times New Roman" w:cs="Times New Roman"/>
        </w:rPr>
      </w:pPr>
      <w:r w:rsidRPr="004552AC">
        <w:rPr>
          <w:rFonts w:ascii="Times New Roman" w:hAnsi="Times New Roman" w:cs="Times New Roman"/>
        </w:rPr>
        <w:t>Failure to exercise or delay in exercising any right, power or remedy accruing to either Party on any breach or default shall not impair any such right, power or remedy, or be construed as a waiver of any such breach or default or of any similar breach or default occurring; nor shall any waiver of any single breach or default be construed as a waiver of any other breach or default occurring.</w:t>
      </w:r>
    </w:p>
    <w:p w:rsidR="004552AC" w:rsidRPr="004552AC" w:rsidRDefault="004552AC" w:rsidP="004D25EF">
      <w:pPr>
        <w:pStyle w:val="ListParagraph"/>
        <w:numPr>
          <w:ilvl w:val="0"/>
          <w:numId w:val="2"/>
        </w:numPr>
        <w:rPr>
          <w:rFonts w:ascii="Times New Roman" w:hAnsi="Times New Roman" w:cs="Times New Roman"/>
        </w:rPr>
      </w:pPr>
      <w:r w:rsidRPr="004552AC">
        <w:rPr>
          <w:rFonts w:ascii="Times New Roman" w:hAnsi="Times New Roman" w:cs="Times New Roman"/>
        </w:rPr>
        <w:t>The individual signing below represents that he/she is authorized to bind the undersigned Party to the terms of this Agreement.</w:t>
      </w:r>
    </w:p>
    <w:p w:rsidR="004D25EF" w:rsidRPr="004552AC" w:rsidRDefault="004D25EF" w:rsidP="004552AC">
      <w:pPr>
        <w:pStyle w:val="ListParagraph"/>
        <w:rPr>
          <w:rFonts w:ascii="Arial" w:hAnsi="Arial" w:cs="Arial"/>
        </w:rPr>
      </w:pPr>
    </w:p>
    <w:p w:rsidR="004552AC" w:rsidRDefault="004552AC" w:rsidP="00F57406">
      <w:pPr>
        <w:pStyle w:val="ListParagraph"/>
        <w:ind w:left="0"/>
        <w:rPr>
          <w:rFonts w:cstheme="minorHAnsi"/>
        </w:rPr>
      </w:pPr>
      <w:r w:rsidRPr="00E1655B">
        <w:rPr>
          <w:rFonts w:cstheme="minorHAnsi"/>
        </w:rPr>
        <w:t xml:space="preserve">IN WITNESS WHEREOF, the Parties have caused </w:t>
      </w:r>
      <w:r w:rsidR="00934A55">
        <w:rPr>
          <w:rFonts w:cstheme="minorHAnsi"/>
        </w:rPr>
        <w:t xml:space="preserve">their duly authorized representatives to sign this </w:t>
      </w:r>
      <w:r w:rsidRPr="00E1655B">
        <w:rPr>
          <w:rFonts w:cstheme="minorHAnsi"/>
        </w:rPr>
        <w:t xml:space="preserve">Agreement </w:t>
      </w:r>
      <w:r w:rsidR="00934A55">
        <w:rPr>
          <w:rFonts w:cstheme="minorHAnsi"/>
        </w:rPr>
        <w:t xml:space="preserve">as of the dates set forth </w:t>
      </w:r>
      <w:r w:rsidRPr="00E1655B">
        <w:rPr>
          <w:rFonts w:cstheme="minorHAnsi"/>
        </w:rPr>
        <w:t>below</w:t>
      </w:r>
      <w:r w:rsidR="00934A55">
        <w:rPr>
          <w:rFonts w:cstheme="minorHAnsi"/>
        </w:rPr>
        <w:t>:</w:t>
      </w:r>
    </w:p>
    <w:p w:rsidR="00851D31" w:rsidRDefault="00851D31" w:rsidP="004552AC">
      <w:pPr>
        <w:pStyle w:val="ListParagraph"/>
        <w:rPr>
          <w:rFonts w:cstheme="minorHAnsi"/>
        </w:rPr>
      </w:pPr>
    </w:p>
    <w:p w:rsidR="00934A55" w:rsidRDefault="00934A55" w:rsidP="004552AC">
      <w:pPr>
        <w:pStyle w:val="ListParagraph"/>
        <w:rPr>
          <w:rFonts w:cstheme="minorHAnsi"/>
        </w:rPr>
      </w:pPr>
    </w:p>
    <w:p w:rsidR="00934A55" w:rsidRDefault="00934A55" w:rsidP="004552AC">
      <w:pPr>
        <w:pStyle w:val="ListParagraph"/>
        <w:rPr>
          <w:rFonts w:cstheme="minorHAnsi"/>
        </w:rPr>
        <w:sectPr w:rsidR="00934A55" w:rsidSect="000E31A6">
          <w:headerReference w:type="default" r:id="rId7"/>
          <w:footerReference w:type="default" r:id="rId8"/>
          <w:footerReference w:type="first" r:id="rId9"/>
          <w:pgSz w:w="12240" w:h="15840"/>
          <w:pgMar w:top="1080" w:right="1080" w:bottom="1080" w:left="1080" w:header="576" w:footer="144" w:gutter="0"/>
          <w:cols w:space="720"/>
          <w:titlePg/>
          <w:docGrid w:linePitch="360"/>
        </w:sectPr>
      </w:pPr>
    </w:p>
    <w:p w:rsidR="00934A55" w:rsidRDefault="00934A55" w:rsidP="00D62923">
      <w:pPr>
        <w:pStyle w:val="ListParagraph"/>
        <w:ind w:right="720"/>
        <w:rPr>
          <w:rFonts w:cstheme="minorHAnsi"/>
        </w:rPr>
      </w:pPr>
      <w:r>
        <w:rPr>
          <w:rFonts w:cstheme="minorHAnsi"/>
        </w:rPr>
        <w:lastRenderedPageBreak/>
        <w:t>FLORIDA ATLANTIC UNIVERSITY</w:t>
      </w:r>
    </w:p>
    <w:p w:rsidR="00934A55" w:rsidRDefault="00934A55" w:rsidP="00D62923">
      <w:pPr>
        <w:pStyle w:val="ListParagraph"/>
        <w:ind w:right="720"/>
        <w:rPr>
          <w:rFonts w:cstheme="minorHAnsi"/>
        </w:rPr>
      </w:pPr>
    </w:p>
    <w:p w:rsidR="00934A55" w:rsidRDefault="00934A55" w:rsidP="00D62923">
      <w:pPr>
        <w:pStyle w:val="ListParagraph"/>
        <w:spacing w:after="120"/>
        <w:ind w:right="720"/>
        <w:contextualSpacing w:val="0"/>
        <w:rPr>
          <w:rFonts w:cstheme="minorHAnsi"/>
        </w:rPr>
      </w:pPr>
      <w:r>
        <w:rPr>
          <w:rFonts w:cstheme="minorHAnsi"/>
        </w:rPr>
        <w:t>By: _____________________________</w:t>
      </w:r>
    </w:p>
    <w:p w:rsidR="00934A55" w:rsidRDefault="00934A55" w:rsidP="00D62923">
      <w:pPr>
        <w:pStyle w:val="ListParagraph"/>
        <w:spacing w:after="120"/>
        <w:ind w:right="720" w:firstLine="720"/>
        <w:contextualSpacing w:val="0"/>
        <w:rPr>
          <w:rFonts w:cstheme="minorHAnsi"/>
        </w:rPr>
      </w:pPr>
      <w:r>
        <w:rPr>
          <w:rFonts w:cstheme="minorHAnsi"/>
        </w:rPr>
        <w:t>Director of Sponsored Programs</w:t>
      </w:r>
    </w:p>
    <w:p w:rsidR="00934A55" w:rsidRDefault="00934A55" w:rsidP="00D62923">
      <w:pPr>
        <w:pStyle w:val="ListParagraph"/>
        <w:ind w:right="720"/>
        <w:rPr>
          <w:rFonts w:cstheme="minorHAnsi"/>
        </w:rPr>
      </w:pPr>
      <w:r>
        <w:rPr>
          <w:rFonts w:cstheme="minorHAnsi"/>
        </w:rPr>
        <w:t>Date: _______________</w:t>
      </w:r>
    </w:p>
    <w:p w:rsidR="00632390" w:rsidRDefault="00632390" w:rsidP="00D62923">
      <w:pPr>
        <w:pStyle w:val="ListParagraph"/>
        <w:spacing w:before="240" w:after="120"/>
        <w:ind w:right="720"/>
        <w:rPr>
          <w:rFonts w:cstheme="minorHAnsi"/>
        </w:rPr>
      </w:pPr>
    </w:p>
    <w:p w:rsidR="000E31A6" w:rsidRDefault="000E31A6" w:rsidP="00D62923">
      <w:pPr>
        <w:pStyle w:val="ListParagraph"/>
        <w:spacing w:before="240" w:after="120"/>
        <w:ind w:right="720"/>
        <w:rPr>
          <w:rFonts w:cstheme="minorHAnsi"/>
        </w:rPr>
      </w:pPr>
    </w:p>
    <w:p w:rsidR="00934A55" w:rsidRDefault="00934A55" w:rsidP="00D62923">
      <w:pPr>
        <w:pStyle w:val="ListParagraph"/>
        <w:spacing w:before="240" w:after="120"/>
        <w:ind w:right="720"/>
        <w:rPr>
          <w:rFonts w:cstheme="minorHAnsi"/>
        </w:rPr>
      </w:pPr>
      <w:r>
        <w:rPr>
          <w:rFonts w:cstheme="minorHAnsi"/>
        </w:rPr>
        <w:t>S</w:t>
      </w:r>
      <w:r w:rsidR="0044201C">
        <w:rPr>
          <w:rFonts w:cstheme="minorHAnsi"/>
        </w:rPr>
        <w:t>OUTHEAST NATIONAL MARINE RENEWABLE ENERGY CENTER</w:t>
      </w:r>
    </w:p>
    <w:p w:rsidR="00934A55" w:rsidRDefault="00934A55" w:rsidP="00D62923">
      <w:pPr>
        <w:pStyle w:val="ListParagraph"/>
        <w:ind w:right="720"/>
        <w:rPr>
          <w:rFonts w:cstheme="minorHAnsi"/>
        </w:rPr>
      </w:pPr>
    </w:p>
    <w:p w:rsidR="00934A55" w:rsidRDefault="00934A55" w:rsidP="00632390">
      <w:pPr>
        <w:pStyle w:val="ListParagraph"/>
        <w:ind w:right="720"/>
        <w:contextualSpacing w:val="0"/>
        <w:rPr>
          <w:rFonts w:cstheme="minorHAnsi"/>
        </w:rPr>
      </w:pPr>
      <w:r>
        <w:rPr>
          <w:rFonts w:cstheme="minorHAnsi"/>
        </w:rPr>
        <w:t>By: _____________________________</w:t>
      </w:r>
    </w:p>
    <w:p w:rsidR="00934A55" w:rsidRDefault="00D62923" w:rsidP="00632390">
      <w:pPr>
        <w:pStyle w:val="ListParagraph"/>
        <w:ind w:right="720"/>
        <w:contextualSpacing w:val="0"/>
        <w:rPr>
          <w:rFonts w:cstheme="minorHAnsi"/>
        </w:rPr>
      </w:pPr>
      <w:r>
        <w:rPr>
          <w:rFonts w:cstheme="minorHAnsi"/>
        </w:rPr>
        <w:t>Name: ___________________________</w:t>
      </w:r>
    </w:p>
    <w:p w:rsidR="00D62923" w:rsidRDefault="00D62923" w:rsidP="00632390">
      <w:pPr>
        <w:pStyle w:val="ListParagraph"/>
        <w:ind w:right="720"/>
        <w:contextualSpacing w:val="0"/>
        <w:rPr>
          <w:rFonts w:cstheme="minorHAnsi"/>
        </w:rPr>
      </w:pPr>
      <w:r>
        <w:rPr>
          <w:rFonts w:cstheme="minorHAnsi"/>
        </w:rPr>
        <w:t>Title: ____________________________</w:t>
      </w:r>
    </w:p>
    <w:p w:rsidR="00D62923" w:rsidRDefault="00D62923" w:rsidP="00D62923">
      <w:pPr>
        <w:pStyle w:val="ListParagraph"/>
        <w:ind w:right="720"/>
        <w:rPr>
          <w:rFonts w:cstheme="minorHAnsi"/>
        </w:rPr>
      </w:pPr>
    </w:p>
    <w:p w:rsidR="00D62923" w:rsidRDefault="00934A55" w:rsidP="00D62923">
      <w:pPr>
        <w:pStyle w:val="ListParagraph"/>
        <w:ind w:right="720"/>
        <w:rPr>
          <w:rFonts w:cstheme="minorHAnsi"/>
        </w:rPr>
      </w:pPr>
      <w:r>
        <w:rPr>
          <w:rFonts w:cstheme="minorHAnsi"/>
        </w:rPr>
        <w:t>Date: ________________</w:t>
      </w:r>
    </w:p>
    <w:p w:rsidR="00D62923" w:rsidRDefault="00851D31" w:rsidP="00D62923">
      <w:pPr>
        <w:pStyle w:val="ListParagraph"/>
        <w:ind w:right="720"/>
        <w:rPr>
          <w:rFonts w:cstheme="minorHAnsi"/>
        </w:rPr>
      </w:pPr>
      <w:r>
        <w:rPr>
          <w:rFonts w:cstheme="minorHAnsi"/>
        </w:rPr>
        <w:br w:type="column"/>
      </w:r>
      <w:r w:rsidR="00D62923">
        <w:rPr>
          <w:rFonts w:cstheme="minorHAnsi"/>
        </w:rPr>
        <w:lastRenderedPageBreak/>
        <w:t>PARTICIPANT</w:t>
      </w:r>
    </w:p>
    <w:p w:rsidR="00D62923" w:rsidRDefault="00D62923" w:rsidP="00D62923">
      <w:pPr>
        <w:pStyle w:val="ListParagraph"/>
        <w:ind w:right="720"/>
        <w:rPr>
          <w:rFonts w:cstheme="minorHAnsi"/>
        </w:rPr>
      </w:pPr>
    </w:p>
    <w:p w:rsidR="00D62923" w:rsidRDefault="00D62923" w:rsidP="00D62923">
      <w:pPr>
        <w:pStyle w:val="ListParagraph"/>
        <w:spacing w:after="120"/>
        <w:ind w:right="720"/>
        <w:contextualSpacing w:val="0"/>
        <w:rPr>
          <w:rFonts w:cstheme="minorHAnsi"/>
        </w:rPr>
      </w:pPr>
      <w:r>
        <w:rPr>
          <w:rFonts w:cstheme="minorHAnsi"/>
        </w:rPr>
        <w:t>By: __________________________</w:t>
      </w:r>
    </w:p>
    <w:p w:rsidR="00D62923" w:rsidRDefault="00D62923" w:rsidP="00D62923">
      <w:pPr>
        <w:pStyle w:val="ListParagraph"/>
        <w:spacing w:after="120"/>
        <w:ind w:right="720"/>
        <w:contextualSpacing w:val="0"/>
        <w:rPr>
          <w:rFonts w:cstheme="minorHAnsi"/>
        </w:rPr>
      </w:pPr>
      <w:r>
        <w:rPr>
          <w:rFonts w:cstheme="minorHAnsi"/>
        </w:rPr>
        <w:t>Name: ________________________</w:t>
      </w:r>
    </w:p>
    <w:p w:rsidR="00D62923" w:rsidRDefault="00D62923" w:rsidP="00D62923">
      <w:pPr>
        <w:pStyle w:val="ListParagraph"/>
        <w:spacing w:after="120"/>
        <w:ind w:right="720"/>
        <w:contextualSpacing w:val="0"/>
        <w:rPr>
          <w:rFonts w:cstheme="minorHAnsi"/>
        </w:rPr>
      </w:pPr>
      <w:r>
        <w:rPr>
          <w:rFonts w:cstheme="minorHAnsi"/>
        </w:rPr>
        <w:t>Title: _________________________</w:t>
      </w:r>
    </w:p>
    <w:p w:rsidR="00D62923" w:rsidRDefault="00D62923" w:rsidP="00D62923">
      <w:pPr>
        <w:pStyle w:val="ListParagraph"/>
        <w:ind w:right="720"/>
        <w:rPr>
          <w:rFonts w:cstheme="minorHAnsi"/>
        </w:rPr>
      </w:pPr>
    </w:p>
    <w:p w:rsidR="00D62923" w:rsidRPr="00E1655B" w:rsidRDefault="00D62923" w:rsidP="00D62923">
      <w:pPr>
        <w:pStyle w:val="ListParagraph"/>
        <w:ind w:right="720"/>
        <w:rPr>
          <w:rFonts w:cstheme="minorHAnsi"/>
        </w:rPr>
      </w:pPr>
      <w:r>
        <w:rPr>
          <w:rFonts w:cstheme="minorHAnsi"/>
        </w:rPr>
        <w:t>Date: _________________</w:t>
      </w:r>
    </w:p>
    <w:sectPr w:rsidR="00D62923" w:rsidRPr="00E1655B" w:rsidSect="00D6292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41" w:rsidRDefault="00123341" w:rsidP="00D62923">
      <w:pPr>
        <w:spacing w:after="0"/>
      </w:pPr>
      <w:r>
        <w:separator/>
      </w:r>
    </w:p>
  </w:endnote>
  <w:endnote w:type="continuationSeparator" w:id="0">
    <w:p w:rsidR="00123341" w:rsidRDefault="00123341" w:rsidP="00D629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086510"/>
      <w:docPartObj>
        <w:docPartGallery w:val="Page Numbers (Bottom of Page)"/>
        <w:docPartUnique/>
      </w:docPartObj>
    </w:sdtPr>
    <w:sdtEndPr>
      <w:rPr>
        <w:noProof/>
      </w:rPr>
    </w:sdtEndPr>
    <w:sdtContent>
      <w:p w:rsidR="00D62923" w:rsidRDefault="00D62923">
        <w:pPr>
          <w:pStyle w:val="Footer"/>
          <w:jc w:val="center"/>
        </w:pPr>
        <w:r>
          <w:fldChar w:fldCharType="begin"/>
        </w:r>
        <w:r>
          <w:instrText xml:space="preserve"> PAGE   \* MERGEFORMAT </w:instrText>
        </w:r>
        <w:r>
          <w:fldChar w:fldCharType="separate"/>
        </w:r>
        <w:r w:rsidR="003A28CB">
          <w:rPr>
            <w:noProof/>
          </w:rPr>
          <w:t>2</w:t>
        </w:r>
        <w:r>
          <w:rPr>
            <w:noProof/>
          </w:rPr>
          <w:fldChar w:fldCharType="end"/>
        </w:r>
      </w:p>
    </w:sdtContent>
  </w:sdt>
  <w:p w:rsidR="00D62923" w:rsidRDefault="00D62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958362"/>
      <w:docPartObj>
        <w:docPartGallery w:val="Page Numbers (Bottom of Page)"/>
        <w:docPartUnique/>
      </w:docPartObj>
    </w:sdtPr>
    <w:sdtEndPr>
      <w:rPr>
        <w:noProof/>
      </w:rPr>
    </w:sdtEndPr>
    <w:sdtContent>
      <w:p w:rsidR="00D62923" w:rsidRDefault="00D62923">
        <w:pPr>
          <w:pStyle w:val="Footer"/>
          <w:jc w:val="center"/>
        </w:pPr>
        <w:r>
          <w:fldChar w:fldCharType="begin"/>
        </w:r>
        <w:r>
          <w:instrText xml:space="preserve"> PAGE   \* MERGEFORMAT </w:instrText>
        </w:r>
        <w:r>
          <w:fldChar w:fldCharType="separate"/>
        </w:r>
        <w:r w:rsidR="003A28CB">
          <w:rPr>
            <w:noProof/>
          </w:rPr>
          <w:t>1</w:t>
        </w:r>
        <w:r>
          <w:rPr>
            <w:noProof/>
          </w:rPr>
          <w:fldChar w:fldCharType="end"/>
        </w:r>
      </w:p>
    </w:sdtContent>
  </w:sdt>
  <w:p w:rsidR="00D62923" w:rsidRDefault="00D6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41" w:rsidRDefault="00123341" w:rsidP="00D62923">
      <w:pPr>
        <w:spacing w:after="0"/>
      </w:pPr>
      <w:r>
        <w:separator/>
      </w:r>
    </w:p>
  </w:footnote>
  <w:footnote w:type="continuationSeparator" w:id="0">
    <w:p w:rsidR="00123341" w:rsidRDefault="00123341" w:rsidP="00D629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1C" w:rsidRDefault="00D62923" w:rsidP="0044201C">
    <w:pPr>
      <w:pStyle w:val="Header"/>
      <w:jc w:val="center"/>
    </w:pPr>
    <w:r>
      <w:t>Preferred Partner Program Agreement</w:t>
    </w:r>
  </w:p>
  <w:p w:rsidR="00D62923" w:rsidRDefault="0044201C" w:rsidP="0044201C">
    <w:pPr>
      <w:pStyle w:val="Header"/>
      <w:jc w:val="center"/>
    </w:pPr>
    <w:r>
      <w:t>(</w:t>
    </w:r>
    <w:proofErr w:type="gramStart"/>
    <w:r>
      <w:t>continued</w:t>
    </w:r>
    <w:proofErr w:type="gramEnd"/>
    <w:r>
      <w:t>)</w:t>
    </w:r>
  </w:p>
  <w:p w:rsidR="000E31A6" w:rsidRDefault="000E31A6" w:rsidP="0044201C">
    <w:pPr>
      <w:pStyle w:val="Header"/>
      <w:jc w:val="center"/>
    </w:pPr>
  </w:p>
  <w:p w:rsidR="000E31A6" w:rsidRDefault="000E31A6" w:rsidP="004420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F6C7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A754C3"/>
    <w:multiLevelType w:val="hybridMultilevel"/>
    <w:tmpl w:val="F22A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0718D"/>
    <w:multiLevelType w:val="hybridMultilevel"/>
    <w:tmpl w:val="F22A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2F"/>
    <w:rsid w:val="000049C6"/>
    <w:rsid w:val="000940DD"/>
    <w:rsid w:val="000D7F03"/>
    <w:rsid w:val="000E31A6"/>
    <w:rsid w:val="00123341"/>
    <w:rsid w:val="002929E8"/>
    <w:rsid w:val="0030542F"/>
    <w:rsid w:val="003A28CB"/>
    <w:rsid w:val="003D2E4E"/>
    <w:rsid w:val="004200EE"/>
    <w:rsid w:val="0044201C"/>
    <w:rsid w:val="00454AAB"/>
    <w:rsid w:val="004552AC"/>
    <w:rsid w:val="00490581"/>
    <w:rsid w:val="004C19FE"/>
    <w:rsid w:val="004D25EF"/>
    <w:rsid w:val="00632390"/>
    <w:rsid w:val="00636E1D"/>
    <w:rsid w:val="006549C5"/>
    <w:rsid w:val="00657C64"/>
    <w:rsid w:val="006F48E1"/>
    <w:rsid w:val="00707C8F"/>
    <w:rsid w:val="0081435C"/>
    <w:rsid w:val="00851D31"/>
    <w:rsid w:val="00897ECE"/>
    <w:rsid w:val="008B4A0D"/>
    <w:rsid w:val="008D32A6"/>
    <w:rsid w:val="008E5F6F"/>
    <w:rsid w:val="008F766B"/>
    <w:rsid w:val="00934A55"/>
    <w:rsid w:val="00A33220"/>
    <w:rsid w:val="00B476D3"/>
    <w:rsid w:val="00B573ED"/>
    <w:rsid w:val="00D62923"/>
    <w:rsid w:val="00E1655B"/>
    <w:rsid w:val="00EA4EB3"/>
    <w:rsid w:val="00F57406"/>
    <w:rsid w:val="00F94B34"/>
    <w:rsid w:val="00FB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AD627-0F59-4D36-A09A-5491FD3A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E8"/>
    <w:pPr>
      <w:jc w:val="both"/>
    </w:pPr>
  </w:style>
  <w:style w:type="paragraph" w:styleId="Heading1">
    <w:name w:val="heading 1"/>
    <w:basedOn w:val="Normal"/>
    <w:next w:val="Normal"/>
    <w:link w:val="Heading1Char"/>
    <w:uiPriority w:val="9"/>
    <w:qFormat/>
    <w:rsid w:val="002929E8"/>
    <w:pPr>
      <w:keepNext/>
      <w:keepLines/>
      <w:spacing w:before="240" w:after="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542F"/>
    <w:pPr>
      <w:spacing w:after="0"/>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30542F"/>
    <w:rPr>
      <w:rFonts w:asciiTheme="majorHAnsi" w:eastAsiaTheme="majorEastAsia" w:hAnsiTheme="majorHAnsi" w:cstheme="majorBidi"/>
      <w:b/>
      <w:spacing w:val="-10"/>
      <w:kern w:val="28"/>
      <w:sz w:val="28"/>
      <w:szCs w:val="56"/>
    </w:rPr>
  </w:style>
  <w:style w:type="character" w:styleId="SubtleReference">
    <w:name w:val="Subtle Reference"/>
    <w:basedOn w:val="DefaultParagraphFont"/>
    <w:uiPriority w:val="31"/>
    <w:qFormat/>
    <w:rsid w:val="0030542F"/>
    <w:rPr>
      <w:smallCaps/>
      <w:color w:val="5A5A5A" w:themeColor="text1" w:themeTint="A5"/>
    </w:rPr>
  </w:style>
  <w:style w:type="character" w:customStyle="1" w:styleId="Heading1Char">
    <w:name w:val="Heading 1 Char"/>
    <w:basedOn w:val="DefaultParagraphFont"/>
    <w:link w:val="Heading1"/>
    <w:uiPriority w:val="9"/>
    <w:rsid w:val="002929E8"/>
    <w:rPr>
      <w:rFonts w:asciiTheme="majorHAnsi" w:eastAsiaTheme="majorEastAsia" w:hAnsiTheme="majorHAnsi" w:cstheme="majorBidi"/>
      <w:b/>
      <w:sz w:val="24"/>
      <w:szCs w:val="32"/>
    </w:rPr>
  </w:style>
  <w:style w:type="paragraph" w:styleId="ListBullet">
    <w:name w:val="List Bullet"/>
    <w:basedOn w:val="Normal"/>
    <w:uiPriority w:val="99"/>
    <w:unhideWhenUsed/>
    <w:rsid w:val="00B476D3"/>
    <w:pPr>
      <w:numPr>
        <w:numId w:val="1"/>
      </w:numPr>
      <w:contextualSpacing/>
    </w:pPr>
  </w:style>
  <w:style w:type="paragraph" w:styleId="Subtitle">
    <w:name w:val="Subtitle"/>
    <w:basedOn w:val="Normal"/>
    <w:next w:val="Normal"/>
    <w:link w:val="SubtitleChar"/>
    <w:uiPriority w:val="11"/>
    <w:qFormat/>
    <w:rsid w:val="002929E8"/>
    <w:pPr>
      <w:numPr>
        <w:ilvl w:val="1"/>
      </w:numPr>
      <w:spacing w:after="0"/>
    </w:pPr>
    <w:rPr>
      <w:rFonts w:eastAsiaTheme="minorEastAsia"/>
    </w:rPr>
  </w:style>
  <w:style w:type="character" w:customStyle="1" w:styleId="SubtitleChar">
    <w:name w:val="Subtitle Char"/>
    <w:basedOn w:val="DefaultParagraphFont"/>
    <w:link w:val="Subtitle"/>
    <w:uiPriority w:val="11"/>
    <w:rsid w:val="002929E8"/>
    <w:rPr>
      <w:rFonts w:eastAsiaTheme="minorEastAsia"/>
    </w:rPr>
  </w:style>
  <w:style w:type="paragraph" w:styleId="ListParagraph">
    <w:name w:val="List Paragraph"/>
    <w:basedOn w:val="Normal"/>
    <w:uiPriority w:val="34"/>
    <w:qFormat/>
    <w:rsid w:val="000940DD"/>
    <w:pPr>
      <w:ind w:left="720"/>
      <w:contextualSpacing/>
    </w:pPr>
  </w:style>
  <w:style w:type="paragraph" w:styleId="Header">
    <w:name w:val="header"/>
    <w:basedOn w:val="Normal"/>
    <w:link w:val="HeaderChar"/>
    <w:uiPriority w:val="99"/>
    <w:unhideWhenUsed/>
    <w:rsid w:val="00D62923"/>
    <w:pPr>
      <w:tabs>
        <w:tab w:val="center" w:pos="4680"/>
        <w:tab w:val="right" w:pos="9360"/>
      </w:tabs>
      <w:spacing w:after="0"/>
    </w:pPr>
  </w:style>
  <w:style w:type="character" w:customStyle="1" w:styleId="HeaderChar">
    <w:name w:val="Header Char"/>
    <w:basedOn w:val="DefaultParagraphFont"/>
    <w:link w:val="Header"/>
    <w:uiPriority w:val="99"/>
    <w:rsid w:val="00D62923"/>
  </w:style>
  <w:style w:type="paragraph" w:styleId="Footer">
    <w:name w:val="footer"/>
    <w:basedOn w:val="Normal"/>
    <w:link w:val="FooterChar"/>
    <w:uiPriority w:val="99"/>
    <w:unhideWhenUsed/>
    <w:rsid w:val="00D62923"/>
    <w:pPr>
      <w:tabs>
        <w:tab w:val="center" w:pos="4680"/>
        <w:tab w:val="right" w:pos="9360"/>
      </w:tabs>
      <w:spacing w:after="0"/>
    </w:pPr>
  </w:style>
  <w:style w:type="character" w:customStyle="1" w:styleId="FooterChar">
    <w:name w:val="Footer Char"/>
    <w:basedOn w:val="DefaultParagraphFont"/>
    <w:link w:val="Footer"/>
    <w:uiPriority w:val="99"/>
    <w:rsid w:val="00D62923"/>
  </w:style>
  <w:style w:type="character" w:styleId="CommentReference">
    <w:name w:val="annotation reference"/>
    <w:basedOn w:val="DefaultParagraphFont"/>
    <w:uiPriority w:val="99"/>
    <w:semiHidden/>
    <w:unhideWhenUsed/>
    <w:rsid w:val="00B573ED"/>
    <w:rPr>
      <w:sz w:val="16"/>
      <w:szCs w:val="16"/>
    </w:rPr>
  </w:style>
  <w:style w:type="paragraph" w:styleId="CommentText">
    <w:name w:val="annotation text"/>
    <w:basedOn w:val="Normal"/>
    <w:link w:val="CommentTextChar"/>
    <w:uiPriority w:val="99"/>
    <w:semiHidden/>
    <w:unhideWhenUsed/>
    <w:rsid w:val="00B573ED"/>
    <w:rPr>
      <w:sz w:val="20"/>
      <w:szCs w:val="20"/>
    </w:rPr>
  </w:style>
  <w:style w:type="character" w:customStyle="1" w:styleId="CommentTextChar">
    <w:name w:val="Comment Text Char"/>
    <w:basedOn w:val="DefaultParagraphFont"/>
    <w:link w:val="CommentText"/>
    <w:uiPriority w:val="99"/>
    <w:semiHidden/>
    <w:rsid w:val="00B573ED"/>
    <w:rPr>
      <w:sz w:val="20"/>
      <w:szCs w:val="20"/>
    </w:rPr>
  </w:style>
  <w:style w:type="paragraph" w:styleId="CommentSubject">
    <w:name w:val="annotation subject"/>
    <w:basedOn w:val="CommentText"/>
    <w:next w:val="CommentText"/>
    <w:link w:val="CommentSubjectChar"/>
    <w:uiPriority w:val="99"/>
    <w:semiHidden/>
    <w:unhideWhenUsed/>
    <w:rsid w:val="00B573ED"/>
    <w:rPr>
      <w:b/>
      <w:bCs/>
    </w:rPr>
  </w:style>
  <w:style w:type="character" w:customStyle="1" w:styleId="CommentSubjectChar">
    <w:name w:val="Comment Subject Char"/>
    <w:basedOn w:val="CommentTextChar"/>
    <w:link w:val="CommentSubject"/>
    <w:uiPriority w:val="99"/>
    <w:semiHidden/>
    <w:rsid w:val="00B573ED"/>
    <w:rPr>
      <w:b/>
      <w:bCs/>
      <w:sz w:val="20"/>
      <w:szCs w:val="20"/>
    </w:rPr>
  </w:style>
  <w:style w:type="paragraph" w:styleId="BalloonText">
    <w:name w:val="Balloon Text"/>
    <w:basedOn w:val="Normal"/>
    <w:link w:val="BalloonTextChar"/>
    <w:uiPriority w:val="99"/>
    <w:semiHidden/>
    <w:unhideWhenUsed/>
    <w:rsid w:val="00B573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ll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Alsenas</dc:creator>
  <cp:keywords/>
  <dc:description/>
  <cp:lastModifiedBy>Gabriel Alsenas</cp:lastModifiedBy>
  <cp:revision>2</cp:revision>
  <dcterms:created xsi:type="dcterms:W3CDTF">2015-11-30T17:01:00Z</dcterms:created>
  <dcterms:modified xsi:type="dcterms:W3CDTF">2015-11-30T17:01:00Z</dcterms:modified>
</cp:coreProperties>
</file>